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RPr="005E5F60" w:rsidP="000231E6" w14:paraId="02DD1BA1" w14:textId="5AC7AFD5">
      <w:pPr>
        <w:jc w:val="right"/>
        <w:rPr>
          <w:i w:val="0"/>
          <w:color w:val="000000"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>дело № 5-</w:t>
      </w:r>
      <w:r w:rsidRPr="005E5F60" w:rsidR="00275626">
        <w:rPr>
          <w:i w:val="0"/>
          <w:color w:val="000000"/>
          <w:sz w:val="28"/>
          <w:szCs w:val="28"/>
        </w:rPr>
        <w:t>313-1802/2026</w:t>
      </w:r>
    </w:p>
    <w:p w:rsidR="006B31D4" w:rsidRPr="005E5F60" w:rsidP="000231E6" w14:paraId="777990FA" w14:textId="77777777">
      <w:pPr>
        <w:jc w:val="center"/>
        <w:rPr>
          <w:i w:val="0"/>
          <w:color w:val="000000"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>П</w:t>
      </w:r>
      <w:r w:rsidRPr="005E5F60" w:rsidR="00F23B10">
        <w:rPr>
          <w:i w:val="0"/>
          <w:color w:val="000000"/>
          <w:sz w:val="28"/>
          <w:szCs w:val="28"/>
        </w:rPr>
        <w:t xml:space="preserve"> О С Т А Н О В Л Е Н И Е</w:t>
      </w:r>
    </w:p>
    <w:p w:rsidR="00F23B10" w:rsidRPr="005E5F60" w:rsidP="000231E6" w14:paraId="0DBBCE72" w14:textId="77777777">
      <w:pPr>
        <w:rPr>
          <w:i w:val="0"/>
          <w:color w:val="000000"/>
          <w:sz w:val="28"/>
          <w:szCs w:val="28"/>
        </w:rPr>
      </w:pPr>
    </w:p>
    <w:p w:rsidR="00FA42F9" w:rsidRPr="005E5F60" w:rsidP="000231E6" w14:paraId="78EBAD1F" w14:textId="2C850E72">
      <w:pPr>
        <w:shd w:val="clear" w:color="auto" w:fill="FFFFFF"/>
        <w:jc w:val="both"/>
        <w:rPr>
          <w:i w:val="0"/>
          <w:iCs/>
          <w:color w:val="000000"/>
          <w:spacing w:val="-4"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>21 апреля</w:t>
      </w:r>
      <w:r w:rsidRPr="005E5F60" w:rsidR="0015214B">
        <w:rPr>
          <w:i w:val="0"/>
          <w:color w:val="000000"/>
          <w:sz w:val="28"/>
          <w:szCs w:val="28"/>
        </w:rPr>
        <w:t xml:space="preserve"> 2026</w:t>
      </w:r>
      <w:r w:rsidRPr="005E5F60" w:rsidR="006538D4">
        <w:rPr>
          <w:i w:val="0"/>
          <w:color w:val="000000"/>
          <w:sz w:val="28"/>
          <w:szCs w:val="28"/>
        </w:rPr>
        <w:t xml:space="preserve"> года</w:t>
      </w:r>
      <w:r w:rsidRPr="005E5F60" w:rsidR="006538D4">
        <w:rPr>
          <w:i w:val="0"/>
          <w:color w:val="000000"/>
          <w:sz w:val="28"/>
          <w:szCs w:val="28"/>
        </w:rPr>
        <w:tab/>
      </w:r>
      <w:r w:rsidRPr="005E5F60" w:rsidR="00176302">
        <w:rPr>
          <w:i w:val="0"/>
          <w:color w:val="000000"/>
          <w:sz w:val="28"/>
          <w:szCs w:val="28"/>
        </w:rPr>
        <w:tab/>
      </w:r>
      <w:r w:rsidRPr="005E5F60" w:rsidR="00ED0DED">
        <w:rPr>
          <w:i w:val="0"/>
          <w:color w:val="000000"/>
          <w:sz w:val="28"/>
          <w:szCs w:val="28"/>
        </w:rPr>
        <w:tab/>
      </w:r>
      <w:r w:rsidRPr="005E5F60" w:rsidR="00ED0DED">
        <w:rPr>
          <w:i w:val="0"/>
          <w:color w:val="000000"/>
          <w:sz w:val="28"/>
          <w:szCs w:val="28"/>
        </w:rPr>
        <w:tab/>
        <w:t xml:space="preserve">                  </w:t>
      </w:r>
      <w:r w:rsidRPr="005E5F60" w:rsidR="00CF0438">
        <w:rPr>
          <w:i w:val="0"/>
          <w:color w:val="000000"/>
          <w:sz w:val="28"/>
          <w:szCs w:val="28"/>
        </w:rPr>
        <w:t xml:space="preserve">           </w:t>
      </w:r>
      <w:r w:rsidRPr="005E5F60" w:rsidR="00CF0438">
        <w:rPr>
          <w:i w:val="0"/>
          <w:color w:val="000000"/>
          <w:sz w:val="28"/>
          <w:szCs w:val="28"/>
        </w:rPr>
        <w:tab/>
        <w:t xml:space="preserve">  </w:t>
      </w:r>
      <w:r w:rsidRPr="005E5F60" w:rsidR="00073948">
        <w:rPr>
          <w:i w:val="0"/>
          <w:color w:val="000000"/>
          <w:sz w:val="28"/>
          <w:szCs w:val="28"/>
        </w:rPr>
        <w:t xml:space="preserve"> </w:t>
      </w:r>
      <w:r w:rsidRPr="005E5F60" w:rsidR="00CF0438">
        <w:rPr>
          <w:i w:val="0"/>
          <w:color w:val="000000"/>
          <w:sz w:val="28"/>
          <w:szCs w:val="28"/>
        </w:rPr>
        <w:t xml:space="preserve">  </w:t>
      </w:r>
      <w:r w:rsidRPr="005E5F60" w:rsidR="002D44BF">
        <w:rPr>
          <w:i w:val="0"/>
          <w:color w:val="000000"/>
          <w:sz w:val="28"/>
          <w:szCs w:val="28"/>
        </w:rPr>
        <w:t xml:space="preserve">         </w:t>
      </w:r>
      <w:r w:rsidRPr="005E5F60" w:rsidR="006B31D4">
        <w:rPr>
          <w:i w:val="0"/>
          <w:color w:val="000000"/>
          <w:sz w:val="28"/>
          <w:szCs w:val="28"/>
        </w:rPr>
        <w:t xml:space="preserve"> </w:t>
      </w:r>
      <w:r w:rsidRPr="005E5F60">
        <w:rPr>
          <w:i w:val="0"/>
          <w:color w:val="000000"/>
          <w:spacing w:val="-4"/>
          <w:sz w:val="28"/>
          <w:szCs w:val="28"/>
        </w:rPr>
        <w:t>г. Лангепас</w:t>
      </w:r>
    </w:p>
    <w:p w:rsidR="00FA42F9" w:rsidRPr="005E5F60" w:rsidP="000231E6" w14:paraId="045D89EF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 w:rsidRPr="005E5F60">
        <w:rPr>
          <w:i w:val="0"/>
          <w:spacing w:val="-5"/>
          <w:sz w:val="28"/>
          <w:szCs w:val="28"/>
        </w:rPr>
        <w:t xml:space="preserve">        </w:t>
      </w:r>
      <w:r w:rsidRPr="005E5F60">
        <w:rPr>
          <w:i w:val="0"/>
          <w:spacing w:val="-5"/>
          <w:sz w:val="28"/>
          <w:szCs w:val="28"/>
        </w:rPr>
        <w:t xml:space="preserve">  (ул. Дружбы народов, 20, каб.121)</w:t>
      </w:r>
    </w:p>
    <w:p w:rsidR="006B31D4" w:rsidRPr="005E5F60" w:rsidP="000231E6" w14:paraId="1381391E" w14:textId="77777777">
      <w:pPr>
        <w:jc w:val="right"/>
        <w:rPr>
          <w:i w:val="0"/>
          <w:color w:val="000000"/>
          <w:sz w:val="28"/>
          <w:szCs w:val="28"/>
        </w:rPr>
      </w:pPr>
    </w:p>
    <w:p w:rsidR="007C0292" w:rsidRPr="005E5F60" w:rsidP="000231E6" w14:paraId="22BB62FA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 xml:space="preserve">Мировой судья судебного участка № </w:t>
      </w:r>
      <w:r w:rsidRPr="005E5F60" w:rsidR="005A6C0F">
        <w:rPr>
          <w:i w:val="0"/>
          <w:color w:val="000000"/>
          <w:sz w:val="28"/>
          <w:szCs w:val="28"/>
        </w:rPr>
        <w:t>2</w:t>
      </w:r>
      <w:r w:rsidRPr="005E5F60">
        <w:rPr>
          <w:i w:val="0"/>
          <w:color w:val="000000"/>
          <w:sz w:val="28"/>
          <w:szCs w:val="28"/>
        </w:rPr>
        <w:t xml:space="preserve"> </w:t>
      </w:r>
      <w:r w:rsidRPr="005E5F60" w:rsidR="006B49CD">
        <w:rPr>
          <w:i w:val="0"/>
          <w:color w:val="000000"/>
          <w:sz w:val="28"/>
          <w:szCs w:val="28"/>
        </w:rPr>
        <w:t>Лангепасского</w:t>
      </w:r>
      <w:r w:rsidRPr="005E5F60" w:rsidR="006B49CD">
        <w:rPr>
          <w:i w:val="0"/>
          <w:color w:val="000000"/>
          <w:sz w:val="28"/>
          <w:szCs w:val="28"/>
        </w:rPr>
        <w:t xml:space="preserve"> судебного района</w:t>
      </w:r>
      <w:r w:rsidRPr="005E5F60">
        <w:rPr>
          <w:i w:val="0"/>
          <w:color w:val="000000"/>
          <w:sz w:val="28"/>
          <w:szCs w:val="28"/>
        </w:rPr>
        <w:t xml:space="preserve"> Х</w:t>
      </w:r>
      <w:r w:rsidRPr="005E5F60" w:rsidR="00F23B10">
        <w:rPr>
          <w:i w:val="0"/>
          <w:color w:val="000000"/>
          <w:sz w:val="28"/>
          <w:szCs w:val="28"/>
        </w:rPr>
        <w:t xml:space="preserve">МАО-Югры </w:t>
      </w:r>
      <w:r w:rsidRPr="005E5F60" w:rsidR="00B815BC">
        <w:rPr>
          <w:i w:val="0"/>
          <w:color w:val="000000"/>
          <w:sz w:val="28"/>
          <w:szCs w:val="28"/>
        </w:rPr>
        <w:t>Крючкова Д.Н</w:t>
      </w:r>
      <w:r w:rsidRPr="005E5F60" w:rsidR="006538D4">
        <w:rPr>
          <w:i w:val="0"/>
          <w:color w:val="000000"/>
          <w:sz w:val="28"/>
          <w:szCs w:val="28"/>
        </w:rPr>
        <w:t>.</w:t>
      </w:r>
      <w:r w:rsidRPr="005E5F60">
        <w:rPr>
          <w:i w:val="0"/>
          <w:color w:val="000000"/>
          <w:sz w:val="28"/>
          <w:szCs w:val="28"/>
        </w:rPr>
        <w:t>,</w:t>
      </w:r>
    </w:p>
    <w:p w:rsidR="005A6C0F" w:rsidRPr="005E5F60" w:rsidP="000231E6" w14:paraId="3F7E9AF3" w14:textId="54224674">
      <w:pPr>
        <w:ind w:firstLine="720"/>
        <w:jc w:val="both"/>
        <w:rPr>
          <w:i w:val="0"/>
          <w:color w:val="000000"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5E5F60" w:rsidR="00500508">
        <w:rPr>
          <w:i w:val="0"/>
          <w:color w:val="000000"/>
          <w:sz w:val="28"/>
          <w:szCs w:val="28"/>
        </w:rPr>
        <w:t xml:space="preserve"> </w:t>
      </w:r>
      <w:r w:rsidRPr="005E5F60" w:rsidR="00275626">
        <w:rPr>
          <w:i w:val="0"/>
          <w:color w:val="000000"/>
          <w:sz w:val="28"/>
          <w:szCs w:val="28"/>
        </w:rPr>
        <w:t xml:space="preserve">директора </w:t>
      </w:r>
      <w:r w:rsidRPr="005E5F60" w:rsidR="00275626">
        <w:rPr>
          <w:i w:val="0"/>
          <w:color w:val="000000"/>
          <w:sz w:val="28"/>
          <w:szCs w:val="28"/>
        </w:rPr>
        <w:t>Лангепасского</w:t>
      </w:r>
      <w:r w:rsidRPr="005E5F60" w:rsidR="00275626">
        <w:rPr>
          <w:i w:val="0"/>
          <w:color w:val="000000"/>
          <w:sz w:val="28"/>
          <w:szCs w:val="28"/>
        </w:rPr>
        <w:t xml:space="preserve"> городского муниципального автономного учреждения «Пресс-</w:t>
      </w:r>
      <w:r w:rsidRPr="005E5F60" w:rsidR="00275626">
        <w:rPr>
          <w:i w:val="0"/>
          <w:color w:val="000000"/>
          <w:sz w:val="28"/>
          <w:szCs w:val="28"/>
        </w:rPr>
        <w:t>Информ</w:t>
      </w:r>
      <w:r w:rsidRPr="005E5F60" w:rsidR="00275626">
        <w:rPr>
          <w:i w:val="0"/>
          <w:color w:val="000000"/>
          <w:sz w:val="28"/>
          <w:szCs w:val="28"/>
        </w:rPr>
        <w:t xml:space="preserve">» Селиверстовой Ирины Валентиновны, </w:t>
      </w:r>
      <w:r w:rsidR="00814277">
        <w:rPr>
          <w:i w:val="0"/>
          <w:color w:val="000000"/>
          <w:sz w:val="28"/>
          <w:szCs w:val="28"/>
        </w:rPr>
        <w:t>*</w:t>
      </w:r>
    </w:p>
    <w:p w:rsidR="006B31D4" w:rsidRPr="005E5F60" w:rsidP="00275626" w14:paraId="01C969DD" w14:textId="01533BD1">
      <w:pPr>
        <w:ind w:firstLine="708"/>
        <w:jc w:val="both"/>
        <w:rPr>
          <w:i w:val="0"/>
          <w:color w:val="000000"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 xml:space="preserve">по </w:t>
      </w:r>
      <w:r w:rsidRPr="005E5F60" w:rsidR="002C3E60">
        <w:rPr>
          <w:i w:val="0"/>
          <w:sz w:val="28"/>
          <w:szCs w:val="28"/>
        </w:rPr>
        <w:t xml:space="preserve">ч. 2 ст. 15.33 </w:t>
      </w:r>
      <w:r w:rsidRPr="005E5F60" w:rsidR="00B2740D">
        <w:rPr>
          <w:i w:val="0"/>
          <w:color w:val="000000"/>
          <w:sz w:val="28"/>
          <w:szCs w:val="28"/>
        </w:rPr>
        <w:t>Кодекса Р</w:t>
      </w:r>
      <w:r w:rsidRPr="005E5F60" w:rsidR="005168F9">
        <w:rPr>
          <w:i w:val="0"/>
          <w:color w:val="000000"/>
          <w:sz w:val="28"/>
          <w:szCs w:val="28"/>
        </w:rPr>
        <w:t xml:space="preserve">оссийской Федерации </w:t>
      </w:r>
      <w:r w:rsidRPr="005E5F60" w:rsidR="00B2740D">
        <w:rPr>
          <w:i w:val="0"/>
          <w:color w:val="000000"/>
          <w:sz w:val="28"/>
          <w:szCs w:val="28"/>
        </w:rPr>
        <w:t>о</w:t>
      </w:r>
      <w:r w:rsidRPr="005E5F60" w:rsidR="005F49F1">
        <w:rPr>
          <w:i w:val="0"/>
          <w:color w:val="000000"/>
          <w:sz w:val="28"/>
          <w:szCs w:val="28"/>
        </w:rPr>
        <w:t>б администр</w:t>
      </w:r>
      <w:r w:rsidRPr="005E5F60" w:rsidR="00B2740D">
        <w:rPr>
          <w:i w:val="0"/>
          <w:color w:val="000000"/>
          <w:sz w:val="28"/>
          <w:szCs w:val="28"/>
        </w:rPr>
        <w:t>ативных правонарушениях</w:t>
      </w:r>
      <w:r w:rsidRPr="005E5F60" w:rsidR="005F49F1">
        <w:rPr>
          <w:i w:val="0"/>
          <w:color w:val="000000"/>
          <w:sz w:val="28"/>
          <w:szCs w:val="28"/>
        </w:rPr>
        <w:t>,</w:t>
      </w:r>
    </w:p>
    <w:p w:rsidR="006B31D4" w:rsidRPr="005E5F60" w:rsidP="000231E6" w14:paraId="26EEE993" w14:textId="77777777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>установил:</w:t>
      </w:r>
    </w:p>
    <w:p w:rsidR="006B31D4" w:rsidRPr="005E5F60" w:rsidP="000231E6" w14:paraId="36837F47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0A6FA3" w:rsidRPr="005E5F60" w:rsidP="000231E6" w14:paraId="6DB68D39" w14:textId="36983C01">
      <w:pPr>
        <w:widowControl/>
        <w:ind w:firstLine="709"/>
        <w:jc w:val="both"/>
        <w:rPr>
          <w:i w:val="0"/>
          <w:snapToGrid/>
          <w:sz w:val="28"/>
          <w:szCs w:val="28"/>
        </w:rPr>
      </w:pPr>
      <w:r w:rsidRPr="005E5F60">
        <w:rPr>
          <w:i w:val="0"/>
          <w:color w:val="000000"/>
          <w:spacing w:val="-4"/>
          <w:sz w:val="28"/>
          <w:szCs w:val="28"/>
        </w:rPr>
        <w:t>Селиверстова И.В</w:t>
      </w:r>
      <w:r w:rsidRPr="005E5F60" w:rsidR="00B815BC">
        <w:rPr>
          <w:i w:val="0"/>
          <w:color w:val="000000"/>
          <w:spacing w:val="-4"/>
          <w:sz w:val="28"/>
          <w:szCs w:val="28"/>
        </w:rPr>
        <w:t>.</w:t>
      </w:r>
      <w:r w:rsidRPr="005E5F60" w:rsidR="00283A49">
        <w:rPr>
          <w:i w:val="0"/>
          <w:color w:val="000000"/>
          <w:spacing w:val="-4"/>
          <w:sz w:val="28"/>
          <w:szCs w:val="28"/>
        </w:rPr>
        <w:t xml:space="preserve">, являясь должностным лицом – </w:t>
      </w:r>
      <w:r w:rsidRPr="005E5F60" w:rsidR="00B815BC">
        <w:rPr>
          <w:i w:val="0"/>
          <w:color w:val="000000"/>
          <w:sz w:val="28"/>
          <w:szCs w:val="28"/>
        </w:rPr>
        <w:t>директором</w:t>
      </w:r>
      <w:r w:rsidRPr="005E5F60">
        <w:rPr>
          <w:i w:val="0"/>
          <w:color w:val="000000"/>
          <w:sz w:val="28"/>
          <w:szCs w:val="28"/>
        </w:rPr>
        <w:t xml:space="preserve"> </w:t>
      </w:r>
      <w:r w:rsidRPr="005E5F60">
        <w:rPr>
          <w:i w:val="0"/>
          <w:color w:val="000000"/>
          <w:sz w:val="28"/>
          <w:szCs w:val="28"/>
        </w:rPr>
        <w:t>Лангепасского</w:t>
      </w:r>
      <w:r w:rsidRPr="005E5F60">
        <w:rPr>
          <w:i w:val="0"/>
          <w:color w:val="000000"/>
          <w:sz w:val="28"/>
          <w:szCs w:val="28"/>
        </w:rPr>
        <w:t xml:space="preserve"> городского муниципального автономного учреждения «Пресс-</w:t>
      </w:r>
      <w:r w:rsidRPr="005E5F60">
        <w:rPr>
          <w:i w:val="0"/>
          <w:color w:val="000000"/>
          <w:sz w:val="28"/>
          <w:szCs w:val="28"/>
        </w:rPr>
        <w:t>Информ</w:t>
      </w:r>
      <w:r w:rsidRPr="005E5F60">
        <w:rPr>
          <w:i w:val="0"/>
          <w:color w:val="000000"/>
          <w:sz w:val="28"/>
          <w:szCs w:val="28"/>
        </w:rPr>
        <w:t>»</w:t>
      </w:r>
      <w:r w:rsidRPr="005E5F60" w:rsidR="00283A49">
        <w:rPr>
          <w:i w:val="0"/>
          <w:sz w:val="28"/>
          <w:szCs w:val="28"/>
        </w:rPr>
        <w:t xml:space="preserve">, исполняя </w:t>
      </w:r>
      <w:r w:rsidRPr="005E5F60">
        <w:rPr>
          <w:i w:val="0"/>
          <w:sz w:val="28"/>
          <w:szCs w:val="28"/>
        </w:rPr>
        <w:t xml:space="preserve">должностные </w:t>
      </w:r>
      <w:r w:rsidRPr="005E5F60" w:rsidR="00283A49">
        <w:rPr>
          <w:i w:val="0"/>
          <w:sz w:val="28"/>
          <w:szCs w:val="28"/>
        </w:rPr>
        <w:t xml:space="preserve">обязанности по адресу: </w:t>
      </w:r>
      <w:r w:rsidRPr="005E5F60" w:rsidR="00283A49">
        <w:rPr>
          <w:i w:val="0"/>
          <w:color w:val="000000"/>
          <w:spacing w:val="-4"/>
          <w:sz w:val="28"/>
          <w:szCs w:val="28"/>
        </w:rPr>
        <w:t>г.</w:t>
      </w:r>
      <w:r w:rsidRPr="005E5F60" w:rsidR="00F00549">
        <w:rPr>
          <w:i w:val="0"/>
          <w:color w:val="000000"/>
          <w:spacing w:val="-4"/>
          <w:sz w:val="28"/>
          <w:szCs w:val="28"/>
        </w:rPr>
        <w:t xml:space="preserve"> </w:t>
      </w:r>
      <w:r w:rsidRPr="005E5F60" w:rsidR="00283A49">
        <w:rPr>
          <w:i w:val="0"/>
          <w:color w:val="000000"/>
          <w:spacing w:val="-4"/>
          <w:sz w:val="28"/>
          <w:szCs w:val="28"/>
        </w:rPr>
        <w:t xml:space="preserve">Лангепас, </w:t>
      </w:r>
      <w:r w:rsidRPr="005E5F60">
        <w:rPr>
          <w:i w:val="0"/>
          <w:color w:val="000000"/>
          <w:spacing w:val="-4"/>
          <w:sz w:val="28"/>
          <w:szCs w:val="28"/>
        </w:rPr>
        <w:t>Ленина, д.23 «А»</w:t>
      </w:r>
      <w:r w:rsidRPr="005E5F60" w:rsidR="009A1128">
        <w:rPr>
          <w:i w:val="0"/>
          <w:sz w:val="28"/>
          <w:szCs w:val="28"/>
        </w:rPr>
        <w:t xml:space="preserve">, </w:t>
      </w:r>
      <w:r w:rsidRPr="005E5F60" w:rsidR="002C3E60">
        <w:rPr>
          <w:i w:val="0"/>
          <w:sz w:val="28"/>
          <w:szCs w:val="28"/>
        </w:rPr>
        <w:t xml:space="preserve">в установленный срок (не позднее </w:t>
      </w:r>
      <w:r w:rsidRPr="005E5F60">
        <w:rPr>
          <w:i w:val="0"/>
          <w:sz w:val="28"/>
          <w:szCs w:val="28"/>
        </w:rPr>
        <w:t>27.01.2026 00 час.00 мин.</w:t>
      </w:r>
      <w:r w:rsidRPr="005E5F60" w:rsidR="002C3E60">
        <w:rPr>
          <w:i w:val="0"/>
          <w:sz w:val="28"/>
          <w:szCs w:val="28"/>
        </w:rPr>
        <w:t>) не представил</w:t>
      </w:r>
      <w:r w:rsidRPr="005E5F60">
        <w:rPr>
          <w:i w:val="0"/>
          <w:sz w:val="28"/>
          <w:szCs w:val="28"/>
        </w:rPr>
        <w:t>а</w:t>
      </w:r>
      <w:r w:rsidRPr="005E5F60" w:rsidR="002C3E60">
        <w:rPr>
          <w:i w:val="0"/>
          <w:sz w:val="28"/>
          <w:szCs w:val="28"/>
        </w:rPr>
        <w:t xml:space="preserve"> в территориальный орган страховщика (ОСФР по ХМАО-Югре) </w:t>
      </w:r>
      <w:r w:rsidRPr="005E5F60" w:rsidR="00E9353C">
        <w:rPr>
          <w:i w:val="0"/>
          <w:snapToGrid/>
          <w:sz w:val="28"/>
          <w:szCs w:val="28"/>
        </w:rPr>
        <w:t xml:space="preserve">сведения о начисленных страховых взносах в составе </w:t>
      </w:r>
      <w:hyperlink r:id="rId5" w:history="1">
        <w:r w:rsidRPr="005E5F60" w:rsidR="00E9353C">
          <w:rPr>
            <w:i w:val="0"/>
            <w:snapToGrid/>
            <w:sz w:val="28"/>
            <w:szCs w:val="28"/>
          </w:rPr>
          <w:t>единой формы</w:t>
        </w:r>
      </w:hyperlink>
      <w:r w:rsidRPr="005E5F60" w:rsidR="00E9353C">
        <w:rPr>
          <w:i w:val="0"/>
          <w:snapToGrid/>
          <w:sz w:val="28"/>
          <w:szCs w:val="28"/>
        </w:rPr>
        <w:t xml:space="preserve"> сведений, предусмотренной </w:t>
      </w:r>
      <w:hyperlink r:id="rId6" w:history="1">
        <w:r w:rsidRPr="005E5F60" w:rsidR="00E9353C">
          <w:rPr>
            <w:i w:val="0"/>
            <w:snapToGrid/>
            <w:sz w:val="28"/>
            <w:szCs w:val="28"/>
          </w:rPr>
          <w:t>статьей 8</w:t>
        </w:r>
      </w:hyperlink>
      <w:r w:rsidRPr="005E5F60" w:rsidR="00E9353C">
        <w:rPr>
          <w:i w:val="0"/>
          <w:snapToGrid/>
          <w:sz w:val="28"/>
          <w:szCs w:val="28"/>
        </w:rPr>
        <w:t xml:space="preserve"> Федерального закона от 01.04.1996 № 27-ФЗ «Об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5E5F60" w:rsidR="00E9353C">
        <w:rPr>
          <w:snapToGrid/>
          <w:sz w:val="28"/>
          <w:szCs w:val="28"/>
        </w:rPr>
        <w:t>»</w:t>
      </w:r>
      <w:r w:rsidRPr="005E5F60" w:rsidR="002C3E60">
        <w:rPr>
          <w:i w:val="0"/>
          <w:sz w:val="28"/>
          <w:szCs w:val="28"/>
        </w:rPr>
        <w:t xml:space="preserve"> (форма ЕФС-1) за </w:t>
      </w:r>
      <w:r w:rsidRPr="005E5F60">
        <w:rPr>
          <w:i w:val="0"/>
          <w:sz w:val="28"/>
          <w:szCs w:val="28"/>
        </w:rPr>
        <w:t>2025 год</w:t>
      </w:r>
      <w:r w:rsidRPr="005E5F60" w:rsidR="002C3E60">
        <w:rPr>
          <w:i w:val="0"/>
          <w:sz w:val="28"/>
          <w:szCs w:val="28"/>
        </w:rPr>
        <w:t xml:space="preserve">, тем самым </w:t>
      </w:r>
      <w:r w:rsidRPr="005E5F60">
        <w:rPr>
          <w:i w:val="0"/>
          <w:sz w:val="28"/>
          <w:szCs w:val="28"/>
        </w:rPr>
        <w:t>27.01.2026</w:t>
      </w:r>
      <w:r w:rsidRPr="005E5F60" w:rsidR="0015214B">
        <w:rPr>
          <w:i w:val="0"/>
          <w:sz w:val="28"/>
          <w:szCs w:val="28"/>
        </w:rPr>
        <w:t xml:space="preserve"> 00 час.00 мин.</w:t>
      </w:r>
      <w:r w:rsidRPr="005E5F60" w:rsidR="002C3E60">
        <w:rPr>
          <w:i w:val="0"/>
          <w:sz w:val="28"/>
          <w:szCs w:val="28"/>
        </w:rPr>
        <w:t xml:space="preserve"> соверши</w:t>
      </w:r>
      <w:r w:rsidRPr="005E5F60" w:rsidR="00B815BC">
        <w:rPr>
          <w:i w:val="0"/>
          <w:sz w:val="28"/>
          <w:szCs w:val="28"/>
        </w:rPr>
        <w:t>л</w:t>
      </w:r>
      <w:r w:rsidRPr="005E5F60">
        <w:rPr>
          <w:i w:val="0"/>
          <w:sz w:val="28"/>
          <w:szCs w:val="28"/>
        </w:rPr>
        <w:t>а</w:t>
      </w:r>
      <w:r w:rsidRPr="005E5F60" w:rsidR="002C3E60">
        <w:rPr>
          <w:i w:val="0"/>
          <w:sz w:val="28"/>
          <w:szCs w:val="28"/>
        </w:rPr>
        <w:t xml:space="preserve"> административное правонарушение, предусмотренное ч. 2 ст. 15.33 Кодекса РФ об административных правонарушениях – н</w:t>
      </w:r>
      <w:r w:rsidRPr="005E5F60" w:rsidR="002C3E60">
        <w:rPr>
          <w:i w:val="0"/>
          <w:snapToGrid/>
          <w:sz w:val="28"/>
          <w:szCs w:val="28"/>
        </w:rPr>
        <w:t xml:space="preserve">арушение установленных </w:t>
      </w:r>
      <w:hyperlink r:id="rId7" w:history="1">
        <w:r w:rsidRPr="005E5F60" w:rsidR="002C3E60">
          <w:rPr>
            <w:i w:val="0"/>
            <w:snapToGrid/>
            <w:sz w:val="28"/>
            <w:szCs w:val="28"/>
          </w:rPr>
          <w:t>законодательством</w:t>
        </w:r>
      </w:hyperlink>
      <w:r w:rsidRPr="005E5F60" w:rsidR="002C3E60">
        <w:rPr>
          <w:i w:val="0"/>
          <w:snapToGrid/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5E5F60" w:rsidR="002C3E60">
        <w:rPr>
          <w:i w:val="0"/>
          <w:sz w:val="28"/>
          <w:szCs w:val="28"/>
        </w:rPr>
        <w:t xml:space="preserve">. </w:t>
      </w:r>
      <w:r w:rsidRPr="005E5F60">
        <w:rPr>
          <w:i w:val="0"/>
          <w:snapToGrid/>
          <w:sz w:val="28"/>
          <w:szCs w:val="28"/>
        </w:rPr>
        <w:t xml:space="preserve">  </w:t>
      </w:r>
    </w:p>
    <w:p w:rsidR="00275626" w:rsidRPr="005E5F60" w:rsidP="00275626" w14:paraId="7A11FFF8" w14:textId="4AA56EF5">
      <w:pPr>
        <w:pStyle w:val="BodyText"/>
        <w:spacing w:line="216" w:lineRule="auto"/>
        <w:ind w:firstLine="720"/>
        <w:jc w:val="both"/>
        <w:rPr>
          <w:snapToGrid/>
          <w:sz w:val="28"/>
          <w:szCs w:val="28"/>
        </w:rPr>
      </w:pPr>
      <w:r w:rsidRPr="005E5F60">
        <w:rPr>
          <w:sz w:val="28"/>
          <w:szCs w:val="28"/>
        </w:rPr>
        <w:t xml:space="preserve">В судебное заседание </w:t>
      </w:r>
      <w:r w:rsidRPr="005E5F60">
        <w:rPr>
          <w:color w:val="000000"/>
          <w:sz w:val="28"/>
          <w:szCs w:val="28"/>
          <w:lang w:val="ru-RU"/>
        </w:rPr>
        <w:t>Селиверстова И.В</w:t>
      </w:r>
      <w:r w:rsidRPr="005E5F60">
        <w:rPr>
          <w:color w:val="000000"/>
          <w:sz w:val="28"/>
          <w:szCs w:val="28"/>
        </w:rPr>
        <w:t>.</w:t>
      </w:r>
      <w:r w:rsidRPr="005E5F60">
        <w:rPr>
          <w:sz w:val="28"/>
          <w:szCs w:val="28"/>
        </w:rPr>
        <w:t>, извещенн</w:t>
      </w:r>
      <w:r w:rsidRPr="005E5F60">
        <w:rPr>
          <w:sz w:val="28"/>
          <w:szCs w:val="28"/>
          <w:lang w:val="ru-RU"/>
        </w:rPr>
        <w:t>ая</w:t>
      </w:r>
      <w:r w:rsidRPr="005E5F60">
        <w:rPr>
          <w:sz w:val="28"/>
          <w:szCs w:val="28"/>
        </w:rPr>
        <w:t xml:space="preserve"> надлежаще о месте и времени рассмотрении дела</w:t>
      </w:r>
      <w:r w:rsidRPr="005E5F60">
        <w:rPr>
          <w:sz w:val="28"/>
          <w:szCs w:val="28"/>
          <w:lang w:val="ru-RU"/>
        </w:rPr>
        <w:t xml:space="preserve"> телефонограммой</w:t>
      </w:r>
      <w:r w:rsidRPr="005E5F60">
        <w:rPr>
          <w:sz w:val="28"/>
          <w:szCs w:val="28"/>
        </w:rPr>
        <w:t>, не явил</w:t>
      </w:r>
      <w:r w:rsidRPr="005E5F60">
        <w:rPr>
          <w:sz w:val="28"/>
          <w:szCs w:val="28"/>
          <w:lang w:val="ru-RU"/>
        </w:rPr>
        <w:t>ась</w:t>
      </w:r>
      <w:r w:rsidRPr="005E5F60">
        <w:rPr>
          <w:sz w:val="28"/>
          <w:szCs w:val="28"/>
        </w:rPr>
        <w:t xml:space="preserve">, </w:t>
      </w:r>
      <w:r w:rsidRPr="005E5F60">
        <w:rPr>
          <w:sz w:val="28"/>
          <w:szCs w:val="28"/>
          <w:lang w:val="ru-RU"/>
        </w:rPr>
        <w:t>просила рассмотреть дело без её участия</w:t>
      </w:r>
      <w:r w:rsidR="005E5F60">
        <w:rPr>
          <w:sz w:val="28"/>
          <w:szCs w:val="28"/>
          <w:lang w:val="ru-RU"/>
        </w:rPr>
        <w:t>, вину в совершении правонарушения, признала.</w:t>
      </w:r>
    </w:p>
    <w:p w:rsidR="00275626" w:rsidRPr="005E5F60" w:rsidP="00275626" w14:paraId="7908E813" w14:textId="5C9AF678">
      <w:pPr>
        <w:spacing w:line="216" w:lineRule="auto"/>
        <w:ind w:firstLine="720"/>
        <w:jc w:val="both"/>
        <w:rPr>
          <w:i w:val="0"/>
          <w:sz w:val="28"/>
          <w:szCs w:val="28"/>
        </w:rPr>
      </w:pPr>
      <w:r w:rsidRPr="005E5F60">
        <w:rPr>
          <w:i w:val="0"/>
          <w:sz w:val="28"/>
          <w:szCs w:val="28"/>
        </w:rPr>
        <w:t>Изучив представленные в материалы дела письменные доказательства, прихожу к следующему.</w:t>
      </w:r>
    </w:p>
    <w:p w:rsidR="002C3E60" w:rsidRPr="005E5F60" w:rsidP="000231E6" w14:paraId="4F90AA1E" w14:textId="679277C0">
      <w:pPr>
        <w:ind w:firstLine="720"/>
        <w:jc w:val="both"/>
        <w:rPr>
          <w:i w:val="0"/>
          <w:snapToGrid/>
          <w:sz w:val="28"/>
          <w:szCs w:val="28"/>
        </w:rPr>
      </w:pPr>
      <w:r w:rsidRPr="005E5F60">
        <w:rPr>
          <w:i w:val="0"/>
          <w:sz w:val="28"/>
          <w:szCs w:val="28"/>
        </w:rPr>
        <w:t>В соответствии с ч. 1 ст. 24 Федерального закона от 24.07.1998 № 125-ФЗ</w:t>
      </w:r>
      <w:r w:rsidRPr="005E5F60">
        <w:rPr>
          <w:i w:val="0"/>
          <w:sz w:val="28"/>
          <w:szCs w:val="28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5E5F60">
        <w:rPr>
          <w:i w:val="0"/>
          <w:snapToGrid/>
          <w:sz w:val="28"/>
          <w:szCs w:val="28"/>
        </w:rPr>
        <w:t xml:space="preserve">трахователи в установленном порядке осуществляют </w:t>
      </w:r>
      <w:hyperlink r:id="rId8" w:history="1">
        <w:r w:rsidRPr="005E5F60">
          <w:rPr>
            <w:i w:val="0"/>
            <w:snapToGrid/>
            <w:sz w:val="28"/>
            <w:szCs w:val="28"/>
          </w:rPr>
          <w:t>учет</w:t>
        </w:r>
      </w:hyperlink>
      <w:r w:rsidRPr="005E5F60">
        <w:rPr>
          <w:i w:val="0"/>
          <w:snapToGrid/>
          <w:sz w:val="28"/>
          <w:szCs w:val="28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5E5F60">
        <w:rPr>
          <w:snapToGrid/>
          <w:sz w:val="28"/>
          <w:szCs w:val="28"/>
        </w:rPr>
        <w:t xml:space="preserve"> </w:t>
      </w:r>
      <w:r w:rsidRPr="005E5F60">
        <w:rPr>
          <w:i w:val="0"/>
          <w:snapToGrid/>
          <w:sz w:val="28"/>
          <w:szCs w:val="28"/>
        </w:rPr>
        <w:t xml:space="preserve">Страхователи ежеквартально не позднее 25-го числа месяца, следующего за </w:t>
      </w:r>
      <w:hyperlink w:anchor="sub_22102" w:history="1">
        <w:r w:rsidRPr="005E5F60">
          <w:rPr>
            <w:i w:val="0"/>
            <w:snapToGrid/>
            <w:sz w:val="28"/>
            <w:szCs w:val="28"/>
          </w:rPr>
          <w:t xml:space="preserve">отчетным </w:t>
        </w:r>
        <w:r w:rsidRPr="005E5F60">
          <w:rPr>
            <w:i w:val="0"/>
            <w:snapToGrid/>
            <w:sz w:val="28"/>
            <w:szCs w:val="28"/>
          </w:rPr>
          <w:t>периодом</w:t>
        </w:r>
      </w:hyperlink>
      <w:r w:rsidRPr="005E5F60">
        <w:rPr>
          <w:i w:val="0"/>
          <w:snapToGrid/>
          <w:sz w:val="28"/>
          <w:szCs w:val="28"/>
        </w:rPr>
        <w:t xml:space="preserve">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history="1">
        <w:r w:rsidRPr="005E5F60">
          <w:rPr>
            <w:i w:val="0"/>
            <w:snapToGrid/>
            <w:sz w:val="28"/>
            <w:szCs w:val="28"/>
          </w:rPr>
          <w:t>единой формы</w:t>
        </w:r>
      </w:hyperlink>
      <w:r w:rsidRPr="005E5F60">
        <w:rPr>
          <w:i w:val="0"/>
          <w:snapToGrid/>
          <w:sz w:val="28"/>
          <w:szCs w:val="28"/>
        </w:rPr>
        <w:t xml:space="preserve"> сведений, предусмотренной </w:t>
      </w:r>
      <w:hyperlink r:id="rId6" w:history="1">
        <w:r w:rsidRPr="005E5F60">
          <w:rPr>
            <w:i w:val="0"/>
            <w:snapToGrid/>
            <w:sz w:val="28"/>
            <w:szCs w:val="28"/>
          </w:rPr>
          <w:t>статьей 8</w:t>
        </w:r>
      </w:hyperlink>
      <w:r w:rsidRPr="005E5F60">
        <w:rPr>
          <w:i w:val="0"/>
          <w:snapToGrid/>
          <w:sz w:val="28"/>
          <w:szCs w:val="28"/>
        </w:rPr>
        <w:t xml:space="preserve"> Федерального закона от 01.04.1996 № 27-ФЗ «Об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5E5F60">
        <w:rPr>
          <w:snapToGrid/>
          <w:sz w:val="28"/>
          <w:szCs w:val="28"/>
        </w:rPr>
        <w:t xml:space="preserve">» </w:t>
      </w:r>
      <w:r w:rsidRPr="005E5F60">
        <w:rPr>
          <w:i w:val="0"/>
          <w:snapToGrid/>
          <w:sz w:val="28"/>
          <w:szCs w:val="28"/>
        </w:rPr>
        <w:t>(форма ЕФС-1).</w:t>
      </w:r>
    </w:p>
    <w:p w:rsidR="002C3E60" w:rsidRPr="005E5F60" w:rsidP="000231E6" w14:paraId="7BDB2646" w14:textId="1370892B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 xml:space="preserve">Факт совершения административного правонарушения подтверждается совокупностью собранных по делу доказательств: протоколом об административном правонарушении от </w:t>
      </w:r>
      <w:r w:rsidRPr="005E5F60" w:rsidR="00275626">
        <w:rPr>
          <w:i w:val="0"/>
          <w:color w:val="000000"/>
          <w:sz w:val="28"/>
          <w:szCs w:val="28"/>
        </w:rPr>
        <w:t>№ 1351829 от 08.04.2026</w:t>
      </w:r>
      <w:r w:rsidRPr="005E5F60">
        <w:rPr>
          <w:i w:val="0"/>
          <w:color w:val="000000"/>
          <w:sz w:val="28"/>
          <w:szCs w:val="28"/>
        </w:rPr>
        <w:t>, выпиской из ЕГРЮЛ</w:t>
      </w:r>
      <w:r w:rsidRPr="005E5F60" w:rsidR="00F604A9">
        <w:rPr>
          <w:i w:val="0"/>
          <w:color w:val="000000"/>
          <w:sz w:val="28"/>
          <w:szCs w:val="28"/>
        </w:rPr>
        <w:t xml:space="preserve"> в отношении </w:t>
      </w:r>
      <w:r w:rsidRPr="005E5F60" w:rsidR="00275626">
        <w:rPr>
          <w:i w:val="0"/>
          <w:color w:val="000000"/>
          <w:sz w:val="28"/>
          <w:szCs w:val="28"/>
        </w:rPr>
        <w:t>ЛГ МАУ «Пресс-</w:t>
      </w:r>
      <w:r w:rsidRPr="005E5F60" w:rsidR="00275626">
        <w:rPr>
          <w:i w:val="0"/>
          <w:color w:val="000000"/>
          <w:sz w:val="28"/>
          <w:szCs w:val="28"/>
        </w:rPr>
        <w:t>Информ</w:t>
      </w:r>
      <w:r w:rsidRPr="005E5F60" w:rsidR="00275626">
        <w:rPr>
          <w:i w:val="0"/>
          <w:color w:val="000000"/>
          <w:sz w:val="28"/>
          <w:szCs w:val="28"/>
        </w:rPr>
        <w:t>»,</w:t>
      </w:r>
      <w:r w:rsidRPr="005E5F60" w:rsidR="00F604A9">
        <w:rPr>
          <w:i w:val="0"/>
          <w:color w:val="000000"/>
          <w:sz w:val="28"/>
          <w:szCs w:val="28"/>
        </w:rPr>
        <w:t xml:space="preserve"> директором которого является </w:t>
      </w:r>
      <w:r w:rsidRPr="005E5F60" w:rsidR="00275626">
        <w:rPr>
          <w:i w:val="0"/>
          <w:color w:val="000000"/>
          <w:sz w:val="28"/>
          <w:szCs w:val="28"/>
        </w:rPr>
        <w:t>Селиверстова И.В</w:t>
      </w:r>
      <w:r w:rsidRPr="005E5F60" w:rsidR="00F604A9">
        <w:rPr>
          <w:i w:val="0"/>
          <w:color w:val="000000"/>
          <w:sz w:val="28"/>
          <w:szCs w:val="28"/>
        </w:rPr>
        <w:t>.</w:t>
      </w:r>
      <w:r w:rsidRPr="005E5F60">
        <w:rPr>
          <w:i w:val="0"/>
          <w:color w:val="000000"/>
          <w:sz w:val="28"/>
          <w:szCs w:val="28"/>
        </w:rPr>
        <w:t xml:space="preserve">, сведениями о сдаче юридическим лицом формы ЕФС-1 за </w:t>
      </w:r>
      <w:r w:rsidRPr="005E5F60" w:rsidR="00275626">
        <w:rPr>
          <w:i w:val="0"/>
          <w:color w:val="000000"/>
          <w:sz w:val="28"/>
          <w:szCs w:val="28"/>
        </w:rPr>
        <w:t>2025</w:t>
      </w:r>
      <w:r w:rsidRPr="005E5F60">
        <w:rPr>
          <w:i w:val="0"/>
          <w:color w:val="000000"/>
          <w:sz w:val="28"/>
          <w:szCs w:val="28"/>
        </w:rPr>
        <w:t xml:space="preserve"> г. </w:t>
      </w:r>
      <w:r w:rsidRPr="005E5F60" w:rsidR="00275626">
        <w:rPr>
          <w:i w:val="0"/>
          <w:color w:val="000000"/>
          <w:sz w:val="28"/>
          <w:szCs w:val="28"/>
        </w:rPr>
        <w:t>05.02.2026</w:t>
      </w:r>
      <w:r w:rsidRPr="005E5F60">
        <w:rPr>
          <w:i w:val="0"/>
          <w:color w:val="000000"/>
          <w:sz w:val="28"/>
          <w:szCs w:val="28"/>
        </w:rPr>
        <w:t xml:space="preserve">, иными письменными материалами дела.  </w:t>
      </w:r>
    </w:p>
    <w:p w:rsidR="002C3E60" w:rsidRPr="005E5F60" w:rsidP="000231E6" w14:paraId="2158426B" w14:textId="1FB39B74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 xml:space="preserve">Учитывая изложенное, действия должностного лица </w:t>
      </w:r>
      <w:r w:rsidRPr="005E5F60" w:rsidR="00275626">
        <w:rPr>
          <w:i w:val="0"/>
          <w:color w:val="000000"/>
          <w:spacing w:val="-4"/>
          <w:sz w:val="28"/>
          <w:szCs w:val="28"/>
        </w:rPr>
        <w:t>Селиверстовой И.В</w:t>
      </w:r>
      <w:r w:rsidRPr="005E5F60" w:rsidR="00324E64">
        <w:rPr>
          <w:i w:val="0"/>
          <w:color w:val="000000"/>
          <w:spacing w:val="-4"/>
          <w:sz w:val="28"/>
          <w:szCs w:val="28"/>
        </w:rPr>
        <w:t>.</w:t>
      </w:r>
      <w:r w:rsidRPr="005E5F60" w:rsidR="000231E6">
        <w:rPr>
          <w:i w:val="0"/>
          <w:color w:val="000000"/>
          <w:sz w:val="28"/>
          <w:szCs w:val="28"/>
        </w:rPr>
        <w:t xml:space="preserve"> </w:t>
      </w:r>
      <w:r w:rsidRPr="005E5F60">
        <w:rPr>
          <w:i w:val="0"/>
          <w:color w:val="000000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ч. 2 </w:t>
      </w:r>
      <w:hyperlink r:id="rId9" w:history="1">
        <w:r w:rsidRPr="005E5F60">
          <w:rPr>
            <w:i w:val="0"/>
            <w:color w:val="000000"/>
            <w:sz w:val="28"/>
            <w:szCs w:val="28"/>
          </w:rPr>
          <w:t>ст. 15.33</w:t>
        </w:r>
      </w:hyperlink>
      <w:r w:rsidRPr="005E5F60">
        <w:rPr>
          <w:i w:val="0"/>
          <w:color w:val="000000"/>
          <w:sz w:val="28"/>
          <w:szCs w:val="28"/>
        </w:rPr>
        <w:t xml:space="preserve"> КоАП РФ. </w:t>
      </w:r>
    </w:p>
    <w:p w:rsidR="00F604A9" w:rsidRPr="005E5F60" w:rsidP="00F604A9" w14:paraId="13902EED" w14:textId="23950D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10" w:anchor="/document/12125267/entry/24" w:history="1">
        <w:r w:rsidRPr="005E5F60">
          <w:rPr>
            <w:rStyle w:val="Hyperlink"/>
            <w:color w:val="auto"/>
            <w:sz w:val="28"/>
            <w:szCs w:val="28"/>
            <w:u w:val="none"/>
          </w:rPr>
          <w:t>Статьей 2.4</w:t>
        </w:r>
      </w:hyperlink>
      <w:r w:rsidRPr="005E5F60">
        <w:rPr>
          <w:sz w:val="28"/>
          <w:szCs w:val="28"/>
        </w:rPr>
        <w:t xml:space="preserve"> КоАП РФ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604A9" w:rsidRPr="005E5F60" w:rsidP="00F604A9" w14:paraId="120FB92F" w14:textId="006F2424">
      <w:pPr>
        <w:ind w:firstLine="709"/>
        <w:jc w:val="both"/>
        <w:rPr>
          <w:i w:val="0"/>
          <w:sz w:val="28"/>
          <w:szCs w:val="28"/>
        </w:rPr>
      </w:pPr>
      <w:r w:rsidRPr="005E5F60">
        <w:rPr>
          <w:i w:val="0"/>
          <w:sz w:val="28"/>
          <w:szCs w:val="28"/>
        </w:rPr>
        <w:t xml:space="preserve">Обстоятельством, смягчающим административную ответственность, относится признание </w:t>
      </w:r>
      <w:r w:rsidRPr="005E5F60" w:rsidR="00275626">
        <w:rPr>
          <w:i w:val="0"/>
          <w:color w:val="000000"/>
          <w:sz w:val="28"/>
          <w:szCs w:val="28"/>
        </w:rPr>
        <w:t>Селиверстовой И.В.</w:t>
      </w:r>
      <w:r w:rsidRPr="005E5F60">
        <w:rPr>
          <w:i w:val="0"/>
          <w:color w:val="000000"/>
          <w:sz w:val="28"/>
          <w:szCs w:val="28"/>
        </w:rPr>
        <w:t xml:space="preserve"> </w:t>
      </w:r>
      <w:r w:rsidRPr="005E5F60">
        <w:rPr>
          <w:i w:val="0"/>
          <w:sz w:val="28"/>
          <w:szCs w:val="28"/>
        </w:rPr>
        <w:t>вины</w:t>
      </w:r>
      <w:r w:rsidRPr="005E5F60" w:rsidR="00275626">
        <w:rPr>
          <w:i w:val="0"/>
          <w:sz w:val="28"/>
          <w:szCs w:val="28"/>
        </w:rPr>
        <w:t>.</w:t>
      </w:r>
    </w:p>
    <w:p w:rsidR="00F604A9" w:rsidRPr="005E5F60" w:rsidP="00F604A9" w14:paraId="0D946C69" w14:textId="38274562">
      <w:pPr>
        <w:ind w:left="34" w:firstLine="686"/>
        <w:jc w:val="both"/>
        <w:rPr>
          <w:i w:val="0"/>
          <w:snapToGrid/>
          <w:color w:val="000000"/>
          <w:sz w:val="28"/>
          <w:szCs w:val="28"/>
        </w:rPr>
      </w:pPr>
      <w:r w:rsidRPr="005E5F60">
        <w:rPr>
          <w:i w:val="0"/>
          <w:sz w:val="28"/>
          <w:szCs w:val="28"/>
        </w:rPr>
        <w:t>Обстоятельств, отягчающих административную ответственность, не имеется.</w:t>
      </w:r>
      <w:r w:rsidRPr="005E5F60">
        <w:rPr>
          <w:i w:val="0"/>
          <w:snapToGrid/>
          <w:color w:val="000000"/>
          <w:sz w:val="28"/>
          <w:szCs w:val="28"/>
        </w:rPr>
        <w:t xml:space="preserve"> </w:t>
      </w:r>
    </w:p>
    <w:p w:rsidR="00CF1E0E" w:rsidRPr="005E5F60" w:rsidP="00CF1E0E" w14:paraId="6B4BFE60" w14:textId="77777777">
      <w:pPr>
        <w:ind w:left="34" w:firstLine="686"/>
        <w:jc w:val="both"/>
        <w:rPr>
          <w:i w:val="0"/>
          <w:snapToGrid/>
          <w:color w:val="000000" w:themeColor="text1"/>
          <w:sz w:val="28"/>
          <w:szCs w:val="28"/>
        </w:rPr>
      </w:pPr>
      <w:r w:rsidRPr="005E5F60">
        <w:rPr>
          <w:i w:val="0"/>
          <w:snapToGrid/>
          <w:color w:val="000000" w:themeColor="text1"/>
          <w:sz w:val="28"/>
          <w:szCs w:val="28"/>
        </w:rPr>
        <w:t>В силу </w:t>
      </w:r>
      <w:hyperlink r:id="rId11" w:anchor="/document/12125267/entry/4111" w:history="1">
        <w:r w:rsidRPr="005E5F60">
          <w:rPr>
            <w:rStyle w:val="Hyperlink"/>
            <w:i w:val="0"/>
            <w:snapToGrid/>
            <w:color w:val="000000" w:themeColor="text1"/>
            <w:sz w:val="28"/>
            <w:szCs w:val="28"/>
            <w:u w:val="none"/>
          </w:rPr>
          <w:t>части 1 статьи 4.1.1</w:t>
        </w:r>
      </w:hyperlink>
      <w:r w:rsidRPr="005E5F60">
        <w:rPr>
          <w:i w:val="0"/>
          <w:snapToGrid/>
          <w:color w:val="000000" w:themeColor="text1"/>
          <w:sz w:val="28"/>
          <w:szCs w:val="28"/>
        </w:rPr>
        <w:t> 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 </w:t>
      </w:r>
      <w:hyperlink r:id="rId11" w:anchor="/document/12125267/entry/0" w:history="1">
        <w:r w:rsidRPr="005E5F60">
          <w:rPr>
            <w:rStyle w:val="Hyperlink"/>
            <w:i w:val="0"/>
            <w:snapToGrid/>
            <w:color w:val="000000" w:themeColor="text1"/>
            <w:sz w:val="28"/>
            <w:szCs w:val="28"/>
            <w:u w:val="none"/>
          </w:rPr>
          <w:t>настоящего Кодекса</w:t>
        </w:r>
      </w:hyperlink>
      <w:r w:rsidRPr="005E5F60">
        <w:rPr>
          <w:i w:val="0"/>
          <w:snapToGrid/>
          <w:color w:val="000000" w:themeColor="text1"/>
          <w:sz w:val="28"/>
          <w:szCs w:val="28"/>
        </w:rPr>
        <w:t> 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1" w:anchor="/document/12125267/entry/3402" w:history="1">
        <w:r w:rsidRPr="005E5F60">
          <w:rPr>
            <w:rStyle w:val="Hyperlink"/>
            <w:i w:val="0"/>
            <w:snapToGrid/>
            <w:color w:val="000000" w:themeColor="text1"/>
            <w:sz w:val="28"/>
            <w:szCs w:val="28"/>
            <w:u w:val="none"/>
          </w:rPr>
          <w:t>частью 2 статьи 3.4</w:t>
        </w:r>
      </w:hyperlink>
      <w:r w:rsidRPr="005E5F60">
        <w:rPr>
          <w:i w:val="0"/>
          <w:snapToGrid/>
          <w:color w:val="000000" w:themeColor="text1"/>
          <w:sz w:val="28"/>
          <w:szCs w:val="28"/>
        </w:rPr>
        <w:t> настоящего Кодекса, за исключением случаев, предусмотренных частью 2 настоящей статьи.</w:t>
      </w:r>
    </w:p>
    <w:p w:rsidR="00CF1E0E" w:rsidRPr="005E5F60" w:rsidP="00CF1E0E" w14:paraId="5D6A8FE6" w14:textId="77777777">
      <w:pPr>
        <w:ind w:left="34" w:firstLine="686"/>
        <w:jc w:val="both"/>
        <w:rPr>
          <w:i w:val="0"/>
          <w:snapToGrid/>
          <w:color w:val="000000" w:themeColor="text1"/>
          <w:sz w:val="28"/>
          <w:szCs w:val="28"/>
        </w:rPr>
      </w:pPr>
      <w:r w:rsidRPr="005E5F60">
        <w:rPr>
          <w:i w:val="0"/>
          <w:snapToGrid/>
          <w:color w:val="000000" w:themeColor="text1"/>
          <w:sz w:val="28"/>
          <w:szCs w:val="28"/>
        </w:rPr>
        <w:t>Согласно </w:t>
      </w:r>
      <w:hyperlink r:id="rId11" w:anchor="/document/12125267/entry/3402" w:history="1">
        <w:r w:rsidRPr="005E5F60">
          <w:rPr>
            <w:rStyle w:val="Hyperlink"/>
            <w:i w:val="0"/>
            <w:snapToGrid/>
            <w:color w:val="000000" w:themeColor="text1"/>
            <w:sz w:val="28"/>
            <w:szCs w:val="28"/>
            <w:u w:val="none"/>
          </w:rPr>
          <w:t>части 2 статьи 3.4</w:t>
        </w:r>
      </w:hyperlink>
      <w:r w:rsidRPr="005E5F60">
        <w:rPr>
          <w:i w:val="0"/>
          <w:snapToGrid/>
          <w:color w:val="000000" w:themeColor="text1"/>
          <w:sz w:val="28"/>
          <w:szCs w:val="28"/>
        </w:rPr>
        <w:t> 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F1E0E" w:rsidRPr="005E5F60" w:rsidP="00CF1E0E" w14:paraId="52F21AB5" w14:textId="5A90C06B">
      <w:pPr>
        <w:ind w:left="34" w:firstLine="686"/>
        <w:jc w:val="both"/>
        <w:rPr>
          <w:i w:val="0"/>
          <w:snapToGrid/>
          <w:color w:val="000000"/>
          <w:sz w:val="28"/>
          <w:szCs w:val="28"/>
        </w:rPr>
      </w:pPr>
      <w:r w:rsidRPr="005E5F60">
        <w:rPr>
          <w:i w:val="0"/>
          <w:snapToGrid/>
          <w:color w:val="000000"/>
          <w:sz w:val="28"/>
          <w:szCs w:val="28"/>
        </w:rPr>
        <w:t xml:space="preserve">Принимая во внимание изложенное, а также учитывая, что вмененное административное правонарушение было совершено </w:t>
      </w:r>
      <w:r w:rsidRPr="005E5F60" w:rsidR="00275626">
        <w:rPr>
          <w:i w:val="0"/>
          <w:snapToGrid/>
          <w:color w:val="000000"/>
          <w:sz w:val="28"/>
          <w:szCs w:val="28"/>
        </w:rPr>
        <w:t>Селиверстовой И.В.</w:t>
      </w:r>
      <w:r w:rsidRPr="005E5F60">
        <w:rPr>
          <w:i w:val="0"/>
          <w:snapToGrid/>
          <w:color w:val="000000"/>
          <w:sz w:val="28"/>
          <w:szCs w:val="28"/>
        </w:rPr>
        <w:t xml:space="preserve">. впервые, в отсутствие доказательств причинения вреда или возникновения угрозы причинения вреда жизни и здоровью людей, а также отягчающих ответственность обстоятельств, суд приходит к выводу о возможности </w:t>
      </w:r>
      <w:r w:rsidRPr="005E5F60">
        <w:rPr>
          <w:i w:val="0"/>
          <w:snapToGrid/>
          <w:color w:val="000000"/>
          <w:sz w:val="28"/>
          <w:szCs w:val="28"/>
        </w:rPr>
        <w:t xml:space="preserve">назначения </w:t>
      </w:r>
      <w:r w:rsidRPr="005E5F60" w:rsidR="00275626">
        <w:rPr>
          <w:i w:val="0"/>
          <w:snapToGrid/>
          <w:color w:val="000000"/>
          <w:sz w:val="28"/>
          <w:szCs w:val="28"/>
        </w:rPr>
        <w:t>Селиверстовой И.В</w:t>
      </w:r>
      <w:r w:rsidRPr="005E5F60">
        <w:rPr>
          <w:i w:val="0"/>
          <w:snapToGrid/>
          <w:color w:val="000000"/>
          <w:sz w:val="28"/>
          <w:szCs w:val="28"/>
        </w:rPr>
        <w:t>., административного наказания в виде предупреждения.</w:t>
      </w:r>
    </w:p>
    <w:p w:rsidR="00BB10BA" w:rsidRPr="005E5F60" w:rsidP="000231E6" w14:paraId="25D0C192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5E5F60" w:rsidP="000231E6" w14:paraId="549ECC7D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</w:p>
    <w:p w:rsidR="00BB10BA" w:rsidRPr="005E5F60" w:rsidP="000231E6" w14:paraId="6B17B811" w14:textId="77777777">
      <w:pPr>
        <w:tabs>
          <w:tab w:val="left" w:pos="9639"/>
        </w:tabs>
        <w:jc w:val="center"/>
        <w:rPr>
          <w:i w:val="0"/>
          <w:color w:val="000000"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>постановил:</w:t>
      </w:r>
    </w:p>
    <w:p w:rsidR="00BB10BA" w:rsidRPr="005E5F60" w:rsidP="000231E6" w14:paraId="07FD4A28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8"/>
          <w:szCs w:val="28"/>
        </w:rPr>
      </w:pPr>
    </w:p>
    <w:p w:rsidR="00CF1E0E" w:rsidRPr="005E5F60" w:rsidP="00CF1E0E" w14:paraId="449AA58C" w14:textId="6E22707F">
      <w:pPr>
        <w:ind w:firstLine="720"/>
        <w:jc w:val="both"/>
        <w:rPr>
          <w:i w:val="0"/>
          <w:color w:val="000000"/>
          <w:sz w:val="28"/>
          <w:szCs w:val="28"/>
          <w:lang w:eastAsia="x-none"/>
        </w:rPr>
      </w:pPr>
      <w:r w:rsidRPr="005E5F60">
        <w:rPr>
          <w:i w:val="0"/>
          <w:color w:val="000000"/>
          <w:sz w:val="28"/>
          <w:szCs w:val="28"/>
        </w:rPr>
        <w:t>признать должностное лицо –</w:t>
      </w:r>
      <w:r w:rsidRPr="005E5F60" w:rsidR="00F604A9">
        <w:rPr>
          <w:i w:val="0"/>
          <w:color w:val="000000"/>
          <w:sz w:val="28"/>
          <w:szCs w:val="28"/>
        </w:rPr>
        <w:t xml:space="preserve"> директора</w:t>
      </w:r>
      <w:r w:rsidRPr="005E5F60" w:rsidR="005E5F60">
        <w:rPr>
          <w:i w:val="0"/>
          <w:color w:val="000000"/>
          <w:sz w:val="28"/>
          <w:szCs w:val="28"/>
        </w:rPr>
        <w:t xml:space="preserve"> </w:t>
      </w:r>
      <w:r w:rsidRPr="005E5F60" w:rsidR="005E5F60">
        <w:rPr>
          <w:i w:val="0"/>
          <w:color w:val="000000"/>
          <w:sz w:val="28"/>
          <w:szCs w:val="28"/>
        </w:rPr>
        <w:t>Лангепасского</w:t>
      </w:r>
      <w:r w:rsidRPr="005E5F60" w:rsidR="005E5F60">
        <w:rPr>
          <w:i w:val="0"/>
          <w:color w:val="000000"/>
          <w:sz w:val="28"/>
          <w:szCs w:val="28"/>
        </w:rPr>
        <w:t xml:space="preserve"> городского муниципального автономного учреждения «Пресс-</w:t>
      </w:r>
      <w:r w:rsidRPr="005E5F60" w:rsidR="005E5F60">
        <w:rPr>
          <w:i w:val="0"/>
          <w:color w:val="000000"/>
          <w:sz w:val="28"/>
          <w:szCs w:val="28"/>
        </w:rPr>
        <w:t>Информ</w:t>
      </w:r>
      <w:r w:rsidRPr="005E5F60" w:rsidR="005E5F60">
        <w:rPr>
          <w:i w:val="0"/>
          <w:color w:val="000000"/>
          <w:sz w:val="28"/>
          <w:szCs w:val="28"/>
        </w:rPr>
        <w:t>» Селиверстову Ирину Валентиновну</w:t>
      </w:r>
      <w:r w:rsidRPr="005E5F60" w:rsidR="00F604A9">
        <w:rPr>
          <w:i w:val="0"/>
          <w:color w:val="000000"/>
          <w:sz w:val="28"/>
          <w:szCs w:val="28"/>
        </w:rPr>
        <w:t xml:space="preserve"> </w:t>
      </w:r>
      <w:r w:rsidRPr="005E5F60" w:rsidR="009A1128">
        <w:rPr>
          <w:i w:val="0"/>
          <w:color w:val="000000"/>
          <w:sz w:val="28"/>
          <w:szCs w:val="28"/>
        </w:rPr>
        <w:t>виновн</w:t>
      </w:r>
      <w:r w:rsidRPr="005E5F60" w:rsidR="005E5F60">
        <w:rPr>
          <w:i w:val="0"/>
          <w:color w:val="000000"/>
          <w:sz w:val="28"/>
          <w:szCs w:val="28"/>
        </w:rPr>
        <w:t>ой</w:t>
      </w:r>
      <w:r w:rsidRPr="005E5F60" w:rsidR="009A1128">
        <w:rPr>
          <w:i w:val="0"/>
          <w:color w:val="000000"/>
          <w:sz w:val="28"/>
          <w:szCs w:val="28"/>
        </w:rPr>
        <w:t xml:space="preserve"> </w:t>
      </w:r>
      <w:r w:rsidRPr="005E5F60">
        <w:rPr>
          <w:i w:val="0"/>
          <w:color w:val="000000"/>
          <w:sz w:val="28"/>
          <w:szCs w:val="28"/>
        </w:rPr>
        <w:t xml:space="preserve">в совершении административного правонарушения, </w:t>
      </w:r>
      <w:r w:rsidRPr="005E5F60">
        <w:rPr>
          <w:i w:val="0"/>
          <w:color w:val="000000"/>
          <w:spacing w:val="-4"/>
          <w:sz w:val="28"/>
          <w:szCs w:val="28"/>
        </w:rPr>
        <w:t xml:space="preserve">предусмотренного </w:t>
      </w:r>
      <w:r w:rsidRPr="005E5F60" w:rsidR="002C3E60">
        <w:rPr>
          <w:i w:val="0"/>
          <w:color w:val="000000"/>
          <w:sz w:val="28"/>
          <w:szCs w:val="28"/>
          <w:lang w:eastAsia="x-none"/>
        </w:rPr>
        <w:t xml:space="preserve">ч. 2 </w:t>
      </w:r>
      <w:r w:rsidRPr="005E5F60" w:rsidR="002C3E60">
        <w:rPr>
          <w:i w:val="0"/>
          <w:color w:val="000000"/>
          <w:sz w:val="28"/>
          <w:szCs w:val="28"/>
          <w:lang w:val="x-none" w:eastAsia="x-none"/>
        </w:rPr>
        <w:t>ст</w:t>
      </w:r>
      <w:r w:rsidRPr="005E5F60" w:rsidR="002C3E60">
        <w:rPr>
          <w:i w:val="0"/>
          <w:color w:val="000000"/>
          <w:sz w:val="28"/>
          <w:szCs w:val="28"/>
          <w:lang w:eastAsia="x-none"/>
        </w:rPr>
        <w:t>.</w:t>
      </w:r>
      <w:r w:rsidRPr="005E5F60" w:rsidR="002C3E60">
        <w:rPr>
          <w:i w:val="0"/>
          <w:color w:val="000000"/>
          <w:sz w:val="28"/>
          <w:szCs w:val="28"/>
          <w:lang w:val="x-none" w:eastAsia="x-none"/>
        </w:rPr>
        <w:t xml:space="preserve"> 15.33 Кодекса Р</w:t>
      </w:r>
      <w:r w:rsidRPr="005E5F60" w:rsidR="002C3E60">
        <w:rPr>
          <w:i w:val="0"/>
          <w:color w:val="000000"/>
          <w:sz w:val="28"/>
          <w:szCs w:val="28"/>
          <w:lang w:eastAsia="x-none"/>
        </w:rPr>
        <w:t>Ф</w:t>
      </w:r>
      <w:r w:rsidRPr="005E5F60" w:rsidR="002C3E60">
        <w:rPr>
          <w:i w:val="0"/>
          <w:color w:val="000000"/>
          <w:sz w:val="28"/>
          <w:szCs w:val="28"/>
          <w:lang w:val="x-none" w:eastAsia="x-none"/>
        </w:rPr>
        <w:t xml:space="preserve"> об административных правонарушениях</w:t>
      </w:r>
      <w:r w:rsidRPr="005E5F60">
        <w:rPr>
          <w:i w:val="0"/>
          <w:color w:val="000000"/>
          <w:sz w:val="28"/>
          <w:szCs w:val="28"/>
          <w:lang w:eastAsia="x-none"/>
        </w:rPr>
        <w:t>.</w:t>
      </w:r>
    </w:p>
    <w:p w:rsidR="00CF1E0E" w:rsidRPr="005E5F60" w:rsidP="00CF1E0E" w14:paraId="22C6D770" w14:textId="2FAA59E2">
      <w:pPr>
        <w:ind w:firstLine="720"/>
        <w:jc w:val="both"/>
        <w:rPr>
          <w:i w:val="0"/>
          <w:iCs/>
          <w:color w:val="000000" w:themeColor="text1"/>
          <w:sz w:val="28"/>
          <w:szCs w:val="28"/>
          <w:lang w:eastAsia="x-none"/>
        </w:rPr>
      </w:pPr>
      <w:r w:rsidRPr="005E5F60">
        <w:rPr>
          <w:i w:val="0"/>
          <w:color w:val="000000"/>
          <w:sz w:val="28"/>
          <w:szCs w:val="28"/>
          <w:lang w:val="x-none" w:eastAsia="x-none"/>
        </w:rPr>
        <w:t xml:space="preserve"> </w:t>
      </w:r>
      <w:r w:rsidRPr="005E5F60">
        <w:rPr>
          <w:i w:val="0"/>
          <w:iCs/>
          <w:color w:val="000000" w:themeColor="text1"/>
          <w:sz w:val="28"/>
          <w:szCs w:val="28"/>
          <w:lang w:eastAsia="x-none"/>
        </w:rPr>
        <w:t>На основании </w:t>
      </w:r>
      <w:hyperlink r:id="rId11" w:anchor="/document/12125267/entry/411" w:history="1">
        <w:r w:rsidRPr="005E5F60">
          <w:rPr>
            <w:rStyle w:val="Hyperlink"/>
            <w:i w:val="0"/>
            <w:iCs/>
            <w:color w:val="000000" w:themeColor="text1"/>
            <w:sz w:val="28"/>
            <w:szCs w:val="28"/>
            <w:u w:val="none"/>
            <w:lang w:eastAsia="x-none"/>
          </w:rPr>
          <w:t>ст. 4.1.1</w:t>
        </w:r>
      </w:hyperlink>
      <w:r w:rsidRPr="005E5F60">
        <w:rPr>
          <w:i w:val="0"/>
          <w:iCs/>
          <w:color w:val="000000" w:themeColor="text1"/>
          <w:sz w:val="28"/>
          <w:szCs w:val="28"/>
          <w:lang w:eastAsia="x-none"/>
        </w:rPr>
        <w:t xml:space="preserve"> КоАП РФ заменить </w:t>
      </w:r>
      <w:r w:rsidRPr="005E5F60" w:rsidR="005E5F60">
        <w:rPr>
          <w:i w:val="0"/>
          <w:iCs/>
          <w:color w:val="000000" w:themeColor="text1"/>
          <w:sz w:val="28"/>
          <w:szCs w:val="28"/>
          <w:lang w:eastAsia="x-none"/>
        </w:rPr>
        <w:t>Селиверстовой Ирине Валентиновне</w:t>
      </w:r>
      <w:r w:rsidRPr="005E5F60">
        <w:rPr>
          <w:i w:val="0"/>
          <w:iCs/>
          <w:color w:val="000000" w:themeColor="text1"/>
          <w:sz w:val="28"/>
          <w:szCs w:val="28"/>
          <w:lang w:eastAsia="x-none"/>
        </w:rPr>
        <w:t xml:space="preserve"> административный штраф, предусмотренный ч. 2 ст. 15.33 КоАП РФ, на предупреждение.</w:t>
      </w:r>
    </w:p>
    <w:p w:rsidR="00BB10BA" w:rsidRPr="005E5F60" w:rsidP="000231E6" w14:paraId="619C25F1" w14:textId="77777777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8"/>
          <w:szCs w:val="28"/>
        </w:rPr>
      </w:pPr>
      <w:r w:rsidRPr="005E5F60">
        <w:rPr>
          <w:i w:val="0"/>
          <w:snapToGrid/>
          <w:color w:val="000000"/>
          <w:sz w:val="28"/>
          <w:szCs w:val="28"/>
        </w:rPr>
        <w:tab/>
      </w:r>
      <w:r w:rsidRPr="005E5F60">
        <w:rPr>
          <w:i w:val="0"/>
          <w:snapToGrid/>
          <w:color w:val="000000"/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5E5F60">
        <w:rPr>
          <w:i w:val="0"/>
          <w:snapToGrid/>
          <w:color w:val="000000"/>
          <w:sz w:val="28"/>
          <w:szCs w:val="28"/>
        </w:rPr>
        <w:t>Лангепасский</w:t>
      </w:r>
      <w:r w:rsidRPr="005E5F60">
        <w:rPr>
          <w:i w:val="0"/>
          <w:snapToGrid/>
          <w:color w:val="000000"/>
          <w:sz w:val="28"/>
          <w:szCs w:val="28"/>
        </w:rPr>
        <w:t xml:space="preserve"> городской суд. </w:t>
      </w:r>
    </w:p>
    <w:p w:rsidR="00BB10BA" w:rsidRPr="005E5F60" w:rsidP="000231E6" w14:paraId="3E687CEC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BB10BA" w:rsidRPr="005E5F60" w:rsidP="000231E6" w14:paraId="498D3290" w14:textId="77777777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ab/>
        <w:t>Мировой судья</w:t>
      </w:r>
      <w:r w:rsidRPr="005E5F60">
        <w:rPr>
          <w:i w:val="0"/>
          <w:color w:val="000000"/>
          <w:sz w:val="28"/>
          <w:szCs w:val="28"/>
        </w:rPr>
        <w:tab/>
      </w:r>
      <w:r w:rsidRPr="005E5F60">
        <w:rPr>
          <w:i w:val="0"/>
          <w:color w:val="000000"/>
          <w:sz w:val="28"/>
          <w:szCs w:val="28"/>
        </w:rPr>
        <w:tab/>
      </w:r>
      <w:r w:rsidRPr="005E5F60">
        <w:rPr>
          <w:i w:val="0"/>
          <w:color w:val="000000"/>
          <w:sz w:val="28"/>
          <w:szCs w:val="28"/>
        </w:rPr>
        <w:tab/>
      </w:r>
      <w:r w:rsidRPr="005E5F60">
        <w:rPr>
          <w:i w:val="0"/>
          <w:color w:val="000000"/>
          <w:sz w:val="28"/>
          <w:szCs w:val="28"/>
        </w:rPr>
        <w:tab/>
      </w:r>
      <w:r w:rsidRPr="005E5F60">
        <w:rPr>
          <w:i w:val="0"/>
          <w:color w:val="000000"/>
          <w:sz w:val="28"/>
          <w:szCs w:val="28"/>
        </w:rPr>
        <w:tab/>
      </w:r>
      <w:r w:rsidRPr="005E5F60">
        <w:rPr>
          <w:i w:val="0"/>
          <w:color w:val="000000"/>
          <w:sz w:val="28"/>
          <w:szCs w:val="28"/>
        </w:rPr>
        <w:tab/>
      </w:r>
      <w:r w:rsidRPr="005E5F60">
        <w:rPr>
          <w:i w:val="0"/>
          <w:color w:val="000000"/>
          <w:sz w:val="28"/>
          <w:szCs w:val="28"/>
        </w:rPr>
        <w:tab/>
      </w:r>
      <w:r w:rsidRPr="005E5F60" w:rsidR="00B962FC">
        <w:rPr>
          <w:i w:val="0"/>
          <w:color w:val="000000"/>
          <w:sz w:val="28"/>
          <w:szCs w:val="28"/>
        </w:rPr>
        <w:t>Крючкова Д.Н.</w:t>
      </w:r>
      <w:r w:rsidRPr="005E5F60">
        <w:rPr>
          <w:i w:val="0"/>
          <w:color w:val="000000"/>
          <w:sz w:val="28"/>
          <w:szCs w:val="28"/>
        </w:rPr>
        <w:t xml:space="preserve"> </w:t>
      </w:r>
    </w:p>
    <w:p w:rsidR="00673DF4" w:rsidRPr="005E5F60" w:rsidP="00814277" w14:paraId="0C952BC7" w14:textId="09E58415">
      <w:pPr>
        <w:tabs>
          <w:tab w:val="left" w:pos="0"/>
        </w:tabs>
        <w:jc w:val="both"/>
        <w:rPr>
          <w:i w:val="0"/>
          <w:iCs/>
          <w:sz w:val="28"/>
          <w:szCs w:val="28"/>
        </w:rPr>
      </w:pPr>
      <w:r w:rsidRPr="005E5F60">
        <w:rPr>
          <w:i w:val="0"/>
          <w:color w:val="000000"/>
          <w:sz w:val="28"/>
          <w:szCs w:val="28"/>
        </w:rPr>
        <w:tab/>
      </w:r>
      <w:r w:rsidR="00814277">
        <w:rPr>
          <w:i w:val="0"/>
          <w:color w:val="000000"/>
          <w:sz w:val="28"/>
          <w:szCs w:val="28"/>
        </w:rPr>
        <w:t xml:space="preserve"> </w:t>
      </w:r>
    </w:p>
    <w:p w:rsidR="00673DF4" w:rsidRPr="005E5F60" w:rsidP="00FA42F9" w14:paraId="621875A4" w14:textId="77777777">
      <w:pPr>
        <w:jc w:val="center"/>
        <w:rPr>
          <w:i w:val="0"/>
          <w:iCs/>
          <w:sz w:val="28"/>
          <w:szCs w:val="28"/>
        </w:rPr>
      </w:pPr>
    </w:p>
    <w:sectPr w:rsidSect="005E5F60">
      <w:headerReference w:type="default" r:id="rId12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18D7"/>
    <w:rsid w:val="0006576B"/>
    <w:rsid w:val="00065E89"/>
    <w:rsid w:val="0007086F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17C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45E2"/>
    <w:rsid w:val="0026567C"/>
    <w:rsid w:val="002667DD"/>
    <w:rsid w:val="00266AFC"/>
    <w:rsid w:val="00271C36"/>
    <w:rsid w:val="00275626"/>
    <w:rsid w:val="0027741E"/>
    <w:rsid w:val="0028063C"/>
    <w:rsid w:val="00283A48"/>
    <w:rsid w:val="00283A49"/>
    <w:rsid w:val="002905AE"/>
    <w:rsid w:val="0029693F"/>
    <w:rsid w:val="00297034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80E8F"/>
    <w:rsid w:val="003871A8"/>
    <w:rsid w:val="003916E0"/>
    <w:rsid w:val="003936EA"/>
    <w:rsid w:val="0039747F"/>
    <w:rsid w:val="003A1DA8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3F61"/>
    <w:rsid w:val="00435911"/>
    <w:rsid w:val="0044269C"/>
    <w:rsid w:val="0044457F"/>
    <w:rsid w:val="004447D7"/>
    <w:rsid w:val="00445179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70485"/>
    <w:rsid w:val="005724A2"/>
    <w:rsid w:val="00575860"/>
    <w:rsid w:val="00576F18"/>
    <w:rsid w:val="0058104C"/>
    <w:rsid w:val="00592DBE"/>
    <w:rsid w:val="005A5A83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572E"/>
    <w:rsid w:val="005E5F60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87FB9"/>
    <w:rsid w:val="00795DDB"/>
    <w:rsid w:val="00796D53"/>
    <w:rsid w:val="00797DBB"/>
    <w:rsid w:val="007B0EF6"/>
    <w:rsid w:val="007C0292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14277"/>
    <w:rsid w:val="00815525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279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1E02"/>
    <w:rsid w:val="00A128E8"/>
    <w:rsid w:val="00A17C21"/>
    <w:rsid w:val="00A2559D"/>
    <w:rsid w:val="00A26B0B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1E0E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2341"/>
    <w:rsid w:val="00F2313F"/>
    <w:rsid w:val="00F23B10"/>
    <w:rsid w:val="00F316A3"/>
    <w:rsid w:val="00F421A9"/>
    <w:rsid w:val="00F506D1"/>
    <w:rsid w:val="00F5373D"/>
    <w:rsid w:val="00F53B14"/>
    <w:rsid w:val="00F604A9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  <w:style w:type="paragraph" w:customStyle="1" w:styleId="s1">
    <w:name w:val="s_1"/>
    <w:basedOn w:val="Normal"/>
    <w:rsid w:val="00F604A9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https://msud.garant.ru/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8153699.1000" TargetMode="External" /><Relationship Id="rId6" Type="http://schemas.openxmlformats.org/officeDocument/2006/relationships/hyperlink" Target="garantF1://10006192.8" TargetMode="External" /><Relationship Id="rId7" Type="http://schemas.openxmlformats.org/officeDocument/2006/relationships/hyperlink" Target="garantF1://12012505.24" TargetMode="External" /><Relationship Id="rId8" Type="http://schemas.openxmlformats.org/officeDocument/2006/relationships/hyperlink" Target="garantF1://404678833.2000" TargetMode="External" /><Relationship Id="rId9" Type="http://schemas.openxmlformats.org/officeDocument/2006/relationships/hyperlink" Target="consultantplus://offline/ref=8CFDEFFB86432C8E6B31E2905C8FE38496E92A74586C143ED234DF1292349C4F4796D64089CBXAs3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7D820E-5C7A-4E1B-A49D-7CC7D95C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